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8" w:rsidRDefault="000A2338">
      <w:pPr>
        <w:pStyle w:val="Corpodeltesto"/>
        <w:rPr>
          <w:rFonts w:ascii="Times New Roman"/>
          <w:sz w:val="20"/>
        </w:rPr>
      </w:pPr>
    </w:p>
    <w:p w:rsidR="000A2338" w:rsidRDefault="000A2338">
      <w:pPr>
        <w:pStyle w:val="Corpodeltesto"/>
        <w:spacing w:before="9"/>
        <w:rPr>
          <w:rFonts w:ascii="Times New Roman"/>
          <w:sz w:val="21"/>
        </w:rPr>
      </w:pPr>
    </w:p>
    <w:p w:rsidR="000A2338" w:rsidRDefault="00BF045F">
      <w:pPr>
        <w:pStyle w:val="Titolo"/>
      </w:pP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CONDOMINIO</w:t>
      </w:r>
    </w:p>
    <w:p w:rsidR="000A2338" w:rsidRDefault="00BF045F">
      <w:pPr>
        <w:pStyle w:val="Corpodeltesto"/>
        <w:spacing w:before="201" w:line="259" w:lineRule="auto"/>
        <w:ind w:left="132" w:right="110"/>
        <w:jc w:val="both"/>
      </w:pPr>
      <w:r>
        <w:t>L'amministratore di condominio è la figura professionale che, attraverso le sue funzioni esecutive,</w:t>
      </w:r>
      <w:r>
        <w:rPr>
          <w:spacing w:val="1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occupa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regolare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gestire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“bene</w:t>
      </w:r>
      <w:r>
        <w:rPr>
          <w:spacing w:val="28"/>
        </w:rPr>
        <w:t xml:space="preserve"> </w:t>
      </w:r>
      <w:r>
        <w:t>comune”</w:t>
      </w:r>
      <w:r>
        <w:rPr>
          <w:spacing w:val="23"/>
        </w:rPr>
        <w:t xml:space="preserve"> </w:t>
      </w:r>
      <w:r>
        <w:t>all'interno</w:t>
      </w:r>
      <w:r>
        <w:rPr>
          <w:spacing w:val="28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condomini,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dare</w:t>
      </w:r>
      <w:r>
        <w:rPr>
          <w:spacing w:val="24"/>
        </w:rPr>
        <w:t xml:space="preserve"> </w:t>
      </w:r>
      <w:r>
        <w:t>esecuzione</w:t>
      </w:r>
      <w:r>
        <w:rPr>
          <w:spacing w:val="-52"/>
        </w:rPr>
        <w:t xml:space="preserve"> </w:t>
      </w:r>
      <w:r>
        <w:t>alle delibere dell</w:t>
      </w:r>
      <w:r>
        <w:t>'assemblea</w:t>
      </w:r>
      <w:r>
        <w:rPr>
          <w:spacing w:val="54"/>
        </w:rPr>
        <w:t xml:space="preserve"> </w:t>
      </w:r>
      <w:r>
        <w:t>condominiale. Le suddette mansioni possono essere ricoperte tanto</w:t>
      </w:r>
      <w:r>
        <w:rPr>
          <w:spacing w:val="1"/>
        </w:rPr>
        <w:t xml:space="preserve"> </w:t>
      </w:r>
      <w:r>
        <w:t>da una persona fisica quanto da una società giuridica (a patto che questa sia in possesso 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legge),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obbligatorie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complessi</w:t>
      </w:r>
      <w:r>
        <w:rPr>
          <w:spacing w:val="1"/>
        </w:rPr>
        <w:t xml:space="preserve"> </w:t>
      </w:r>
      <w:r>
        <w:t>residenziali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pi</w:t>
      </w:r>
      <w:r>
        <w:t>ù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otto</w:t>
      </w:r>
      <w:r>
        <w:rPr>
          <w:spacing w:val="1"/>
        </w:rPr>
        <w:t xml:space="preserve"> </w:t>
      </w:r>
      <w:r>
        <w:t>condomini.</w:t>
      </w:r>
      <w:r>
        <w:rPr>
          <w:spacing w:val="1"/>
        </w:rPr>
        <w:t xml:space="preserve"> </w:t>
      </w:r>
      <w:r>
        <w:t>L'incarico</w:t>
      </w:r>
      <w:r>
        <w:rPr>
          <w:spacing w:val="1"/>
        </w:rPr>
        <w:t xml:space="preserve"> </w:t>
      </w:r>
      <w:r>
        <w:t>dell'amministratore</w:t>
      </w:r>
      <w:r>
        <w:rPr>
          <w:spacing w:val="1"/>
        </w:rPr>
        <w:t xml:space="preserve"> </w:t>
      </w:r>
      <w:r>
        <w:t>dura 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rinnovo</w:t>
      </w:r>
      <w:r>
        <w:rPr>
          <w:spacing w:val="1"/>
        </w:rPr>
        <w:t xml:space="preserve"> </w:t>
      </w:r>
      <w:r>
        <w:t>automatico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diverso</w:t>
      </w:r>
      <w:r>
        <w:rPr>
          <w:spacing w:val="-52"/>
        </w:rPr>
        <w:t xml:space="preserve"> </w:t>
      </w:r>
      <w:r>
        <w:t>avviso dei condomini.</w:t>
      </w:r>
    </w:p>
    <w:p w:rsidR="000A2338" w:rsidRDefault="00BF045F">
      <w:pPr>
        <w:pStyle w:val="Corpodeltesto"/>
        <w:spacing w:before="158" w:line="259" w:lineRule="auto"/>
        <w:ind w:left="132" w:right="108"/>
        <w:jc w:val="both"/>
      </w:pPr>
      <w:r>
        <w:t>Con il</w:t>
      </w:r>
      <w:r>
        <w:rPr>
          <w:spacing w:val="1"/>
        </w:rPr>
        <w:t xml:space="preserve"> </w:t>
      </w:r>
      <w:r>
        <w:t>proprio ruolo, l’amministratore di</w:t>
      </w:r>
      <w:r>
        <w:rPr>
          <w:spacing w:val="1"/>
        </w:rPr>
        <w:t xml:space="preserve"> </w:t>
      </w:r>
      <w:r>
        <w:t>condominio</w:t>
      </w:r>
      <w:r>
        <w:rPr>
          <w:spacing w:val="1"/>
        </w:rPr>
        <w:t xml:space="preserve"> </w:t>
      </w:r>
      <w:r>
        <w:t>deve assicurare la corretta gestione</w:t>
      </w:r>
      <w:r>
        <w:rPr>
          <w:spacing w:val="5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 comuni degli edifici posti sotto il proprio controllo, assumendosi le responsabilità finali di</w:t>
      </w:r>
      <w:r>
        <w:rPr>
          <w:spacing w:val="1"/>
        </w:rPr>
        <w:t xml:space="preserve"> </w:t>
      </w:r>
      <w:r>
        <w:t>vigilanza (sulla manutenzione e integrità dei beni condominiali), di erogazione di spese (occorrenti</w:t>
      </w:r>
      <w:r>
        <w:rPr>
          <w:spacing w:val="1"/>
        </w:rPr>
        <w:t xml:space="preserve"> </w:t>
      </w:r>
      <w:r>
        <w:t>al mantenimento dello stato abitativo degli edifici) e</w:t>
      </w:r>
      <w:r>
        <w:t xml:space="preserve"> di osservanza corretta delle norme stabilite</w:t>
      </w:r>
      <w:r>
        <w:rPr>
          <w:spacing w:val="1"/>
        </w:rPr>
        <w:t xml:space="preserve"> </w:t>
      </w:r>
      <w:r>
        <w:t>dal regolamento di condominio da lui elaborato e sottoscritto, come specificato dall’articolo 1117</w:t>
      </w:r>
      <w:r>
        <w:rPr>
          <w:spacing w:val="1"/>
        </w:rPr>
        <w:t xml:space="preserve"> </w:t>
      </w:r>
      <w:r>
        <w:t>del codice civile. Egli è, di fatto, il responsabile nominato dall’assemblea dei condomini per agire e</w:t>
      </w:r>
      <w:r>
        <w:rPr>
          <w:spacing w:val="1"/>
        </w:rPr>
        <w:t xml:space="preserve"> </w:t>
      </w:r>
      <w:r>
        <w:t>rapprese</w:t>
      </w:r>
      <w:r>
        <w:t>ntare il condominio in loro vece, riportando tutto accuratamente su preposti registri,</w:t>
      </w:r>
      <w:r>
        <w:rPr>
          <w:spacing w:val="1"/>
        </w:rPr>
        <w:t xml:space="preserve"> </w:t>
      </w:r>
      <w:r>
        <w:t>consultabili</w:t>
      </w:r>
      <w:r>
        <w:rPr>
          <w:spacing w:val="-1"/>
        </w:rPr>
        <w:t xml:space="preserve"> </w:t>
      </w:r>
      <w:r>
        <w:t>liberamente</w:t>
      </w:r>
      <w:r>
        <w:rPr>
          <w:spacing w:val="-2"/>
        </w:rPr>
        <w:t xml:space="preserve"> </w:t>
      </w:r>
      <w:r>
        <w:t>dai singoli condomini.</w:t>
      </w:r>
    </w:p>
    <w:p w:rsidR="000A2338" w:rsidRDefault="00BF045F">
      <w:pPr>
        <w:pStyle w:val="Corpodeltesto"/>
        <w:spacing w:before="160" w:line="256" w:lineRule="auto"/>
        <w:ind w:left="132" w:right="110"/>
        <w:jc w:val="both"/>
      </w:pPr>
      <w:r>
        <w:t>L’amministratore di condominio, inoltre, è obbligato a redigere preciso rendiconto del bilancio</w:t>
      </w:r>
      <w:r>
        <w:rPr>
          <w:spacing w:val="1"/>
        </w:rPr>
        <w:t xml:space="preserve"> </w:t>
      </w:r>
      <w:r>
        <w:t>annuale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gestione de</w:t>
      </w:r>
      <w:r>
        <w:t>ll’immobile</w:t>
      </w:r>
      <w:r>
        <w:rPr>
          <w:spacing w:val="-1"/>
        </w:rPr>
        <w:t xml:space="preserve"> </w:t>
      </w:r>
      <w:r>
        <w:t>gestito,</w:t>
      </w:r>
      <w:r>
        <w:rPr>
          <w:spacing w:val="-1"/>
        </w:rPr>
        <w:t xml:space="preserve"> </w:t>
      </w:r>
      <w:r>
        <w:t>convocandone</w:t>
      </w:r>
      <w:r>
        <w:rPr>
          <w:spacing w:val="2"/>
        </w:rPr>
        <w:t xml:space="preserve"> </w:t>
      </w:r>
      <w:r>
        <w:t>l’assemblea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approvazione.</w:t>
      </w:r>
    </w:p>
    <w:p w:rsidR="000A2338" w:rsidRDefault="00BF045F">
      <w:pPr>
        <w:pStyle w:val="Corpodeltesto"/>
        <w:spacing w:before="165" w:line="259" w:lineRule="auto"/>
        <w:ind w:left="132" w:right="110"/>
        <w:jc w:val="both"/>
      </w:pPr>
      <w:r>
        <w:t>Il corso proposto da INFAP – Emilia Romagna, attraverso analisi esaustiva degli argomenti di studio</w:t>
      </w:r>
      <w:r>
        <w:rPr>
          <w:spacing w:val="-5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complessa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richiede,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l’obiettivo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>conferire</w:t>
      </w:r>
      <w:r>
        <w:rPr>
          <w:spacing w:val="1"/>
          <w:u w:val="single"/>
        </w:rPr>
        <w:t xml:space="preserve"> </w:t>
      </w:r>
      <w:r>
        <w:rPr>
          <w:u w:val="single"/>
        </w:rPr>
        <w:t>gli</w:t>
      </w:r>
      <w:r>
        <w:rPr>
          <w:spacing w:val="1"/>
          <w:u w:val="single"/>
        </w:rPr>
        <w:t xml:space="preserve"> </w:t>
      </w:r>
      <w:r>
        <w:rPr>
          <w:u w:val="single"/>
        </w:rPr>
        <w:t>strumenti</w:t>
      </w:r>
      <w:r>
        <w:rPr>
          <w:spacing w:val="1"/>
        </w:rPr>
        <w:t xml:space="preserve"> </w:t>
      </w:r>
      <w:r>
        <w:rPr>
          <w:u w:val="single"/>
        </w:rPr>
        <w:t>metodologici e pratici a figure indispensabili nelle moderne strutture abitative, e alle necessità dei</w:t>
      </w:r>
      <w:r>
        <w:rPr>
          <w:spacing w:val="1"/>
        </w:rPr>
        <w:t xml:space="preserve"> </w:t>
      </w:r>
      <w:r>
        <w:rPr>
          <w:u w:val="single"/>
        </w:rPr>
        <w:t>propri assistiti in campo di spazi comuni</w:t>
      </w:r>
      <w:r>
        <w:t xml:space="preserve">. A questo proposito, </w:t>
      </w:r>
      <w:r>
        <w:rPr>
          <w:u w:val="single"/>
        </w:rPr>
        <w:t>verranno approfonditi la formazione</w:t>
      </w:r>
      <w:r>
        <w:rPr>
          <w:spacing w:val="1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l’addestramento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all’uso dell’applicativo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rPr>
          <w:u w:val="single"/>
        </w:rPr>
        <w:t>edicato alla attività.</w:t>
      </w:r>
    </w:p>
    <w:p w:rsidR="000A2338" w:rsidRDefault="00BF045F">
      <w:pPr>
        <w:pStyle w:val="Corpodeltesto"/>
        <w:spacing w:before="158" w:line="259" w:lineRule="auto"/>
        <w:ind w:left="132" w:right="108"/>
        <w:jc w:val="both"/>
      </w:pPr>
      <w:r>
        <w:t>Il corso sarà organizzato in modo da rendere possibile ai partecipanti di approfondire tutti i più</w:t>
      </w:r>
      <w:r>
        <w:rPr>
          <w:spacing w:val="1"/>
        </w:rPr>
        <w:t xml:space="preserve"> </w:t>
      </w:r>
      <w:r>
        <w:t>crucciali dettagli delle hard e soft skills necessarie per intraprendere l’attività, sia direttamente</w:t>
      </w:r>
      <w:r>
        <w:rPr>
          <w:spacing w:val="1"/>
        </w:rPr>
        <w:t xml:space="preserve"> </w:t>
      </w:r>
      <w:r>
        <w:t xml:space="preserve">tramite confronto con i docenti </w:t>
      </w:r>
      <w:r>
        <w:t>dell’ente organizzatore, sia tramite fornitura di materiali didattici</w:t>
      </w:r>
      <w:r>
        <w:rPr>
          <w:spacing w:val="1"/>
        </w:rPr>
        <w:t xml:space="preserve"> </w:t>
      </w:r>
      <w:r>
        <w:t>per il supporto allo studio. Alla fine del corso di formazione sarà rilasciato un attestato abilitante,</w:t>
      </w:r>
      <w:r>
        <w:rPr>
          <w:spacing w:val="1"/>
        </w:rPr>
        <w:t xml:space="preserve"> </w:t>
      </w:r>
      <w:r>
        <w:t>conforme alle prescrizioni del Decreto Ministeriale 13 agosto 2014 n°140, titolo l</w:t>
      </w:r>
      <w:r>
        <w:t>egale abilitativo</w:t>
      </w:r>
      <w:r>
        <w:rPr>
          <w:spacing w:val="1"/>
        </w:rPr>
        <w:t xml:space="preserve"> </w:t>
      </w:r>
      <w:r>
        <w:t>all'attività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amministratore</w:t>
      </w:r>
      <w:r>
        <w:rPr>
          <w:spacing w:val="3"/>
        </w:rPr>
        <w:t xml:space="preserve"> </w:t>
      </w:r>
      <w:r>
        <w:t>di condominio.</w:t>
      </w:r>
    </w:p>
    <w:p w:rsidR="000A2338" w:rsidRDefault="000A2338">
      <w:pPr>
        <w:pStyle w:val="Corpodeltesto"/>
      </w:pPr>
    </w:p>
    <w:p w:rsidR="000A2338" w:rsidRDefault="000A2338">
      <w:pPr>
        <w:pStyle w:val="Corpodeltesto"/>
        <w:spacing w:before="1"/>
        <w:rPr>
          <w:sz w:val="28"/>
        </w:rPr>
      </w:pPr>
    </w:p>
    <w:p w:rsidR="000A2338" w:rsidRDefault="00BF045F">
      <w:pPr>
        <w:pStyle w:val="Heading1"/>
        <w:ind w:right="0"/>
        <w:jc w:val="left"/>
      </w:pPr>
      <w:r>
        <w:t>CATEGORIA</w:t>
      </w:r>
    </w:p>
    <w:p w:rsidR="000A2338" w:rsidRDefault="00BF045F">
      <w:pPr>
        <w:pStyle w:val="Corpodeltesto"/>
        <w:spacing w:before="182"/>
        <w:ind w:left="132"/>
      </w:pPr>
      <w:r>
        <w:t>Corso Online - FAD</w:t>
      </w:r>
    </w:p>
    <w:p w:rsidR="000A2338" w:rsidRDefault="00BF045F">
      <w:pPr>
        <w:pStyle w:val="Heading1"/>
        <w:spacing w:before="182"/>
        <w:ind w:right="0"/>
        <w:jc w:val="left"/>
      </w:pPr>
      <w:r>
        <w:t>DURATA</w:t>
      </w:r>
    </w:p>
    <w:p w:rsidR="000A2338" w:rsidRDefault="00BF045F">
      <w:pPr>
        <w:spacing w:before="185" w:line="391" w:lineRule="auto"/>
        <w:ind w:left="132" w:right="7931"/>
        <w:rPr>
          <w:sz w:val="24"/>
        </w:rPr>
      </w:pPr>
      <w:r>
        <w:rPr>
          <w:sz w:val="24"/>
        </w:rPr>
        <w:t>72</w:t>
      </w:r>
      <w:r>
        <w:rPr>
          <w:spacing w:val="2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STAGE/TIROCINIO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NO</w:t>
      </w:r>
    </w:p>
    <w:p w:rsidR="000A2338" w:rsidRDefault="000A2338">
      <w:pPr>
        <w:spacing w:line="391" w:lineRule="auto"/>
        <w:rPr>
          <w:sz w:val="24"/>
        </w:rPr>
        <w:sectPr w:rsidR="000A2338">
          <w:headerReference w:type="default" r:id="rId7"/>
          <w:type w:val="continuous"/>
          <w:pgSz w:w="11910" w:h="16840"/>
          <w:pgMar w:top="1480" w:right="1020" w:bottom="280" w:left="1000" w:header="763" w:footer="720" w:gutter="0"/>
          <w:pgNumType w:start="1"/>
          <w:cols w:space="720"/>
        </w:sectPr>
      </w:pPr>
    </w:p>
    <w:p w:rsidR="000A2338" w:rsidRDefault="00BF045F">
      <w:pPr>
        <w:pStyle w:val="Heading1"/>
        <w:spacing w:before="41"/>
        <w:ind w:right="0"/>
        <w:jc w:val="left"/>
      </w:pPr>
      <w:r>
        <w:lastRenderedPageBreak/>
        <w:t>COSTO</w:t>
      </w:r>
    </w:p>
    <w:p w:rsidR="000A2338" w:rsidRDefault="00114B8A">
      <w:pPr>
        <w:pStyle w:val="Corpodeltesto"/>
        <w:spacing w:before="182"/>
        <w:ind w:left="132"/>
      </w:pPr>
      <w:r>
        <w:t>40</w:t>
      </w:r>
      <w:r w:rsidR="00BF045F">
        <w:t>0 euro</w:t>
      </w:r>
      <w:r w:rsidR="00BF045F">
        <w:rPr>
          <w:spacing w:val="-2"/>
        </w:rPr>
        <w:t xml:space="preserve"> </w:t>
      </w:r>
      <w:r>
        <w:t xml:space="preserve">+ IVA </w:t>
      </w:r>
      <w:r w:rsidR="00BF045F">
        <w:t xml:space="preserve"> </w:t>
      </w:r>
    </w:p>
    <w:p w:rsidR="000A2338" w:rsidRDefault="000A2338">
      <w:pPr>
        <w:pStyle w:val="Corpodeltesto"/>
      </w:pPr>
    </w:p>
    <w:p w:rsidR="000A2338" w:rsidRDefault="000A2338">
      <w:pPr>
        <w:pStyle w:val="Corpodeltesto"/>
        <w:spacing w:before="1"/>
        <w:rPr>
          <w:sz w:val="30"/>
        </w:rPr>
      </w:pPr>
    </w:p>
    <w:p w:rsidR="000A2338" w:rsidRDefault="00BF045F">
      <w:pPr>
        <w:pStyle w:val="Heading1"/>
        <w:ind w:left="2825"/>
      </w:pPr>
      <w:r>
        <w:t>DESTINATARI</w:t>
      </w:r>
    </w:p>
    <w:p w:rsidR="000A2338" w:rsidRDefault="00BF045F">
      <w:pPr>
        <w:pStyle w:val="Corpodeltesto"/>
        <w:spacing w:before="182" w:line="259" w:lineRule="auto"/>
        <w:ind w:left="132" w:right="110"/>
        <w:jc w:val="both"/>
      </w:pPr>
      <w:r>
        <w:t>Il corso è aperto per un numero minimo di 10 persone residenti in provincia di Modena, il cui titolo</w:t>
      </w:r>
      <w:r>
        <w:rPr>
          <w:spacing w:val="-52"/>
        </w:rPr>
        <w:t xml:space="preserve"> </w:t>
      </w:r>
      <w:r>
        <w:t xml:space="preserve">di studio risponda, come requisito minimo, al </w:t>
      </w:r>
      <w:r>
        <w:rPr>
          <w:u w:val="single"/>
        </w:rPr>
        <w:t>diploma di scuola media superiore</w:t>
      </w:r>
      <w:r>
        <w:t>. L’indirizzo di</w:t>
      </w:r>
      <w:r>
        <w:rPr>
          <w:spacing w:val="1"/>
        </w:rPr>
        <w:t xml:space="preserve"> </w:t>
      </w:r>
      <w:r>
        <w:t>studio non attinente l’area professionale in o</w:t>
      </w:r>
      <w:r>
        <w:t>ggetto, NON costituisce un requisito necessario per</w:t>
      </w:r>
      <w:r>
        <w:rPr>
          <w:spacing w:val="1"/>
        </w:rPr>
        <w:t xml:space="preserve"> </w:t>
      </w:r>
      <w:r>
        <w:t>l’iscrizione.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considerarsi</w:t>
      </w:r>
      <w:r>
        <w:rPr>
          <w:spacing w:val="1"/>
        </w:rPr>
        <w:t xml:space="preserve"> </w:t>
      </w:r>
      <w:r>
        <w:t>pienamente</w:t>
      </w:r>
      <w:r>
        <w:rPr>
          <w:spacing w:val="1"/>
        </w:rPr>
        <w:t xml:space="preserve"> </w:t>
      </w:r>
      <w:r>
        <w:t>bastevole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giuste</w:t>
      </w:r>
      <w:r>
        <w:rPr>
          <w:spacing w:val="1"/>
        </w:rPr>
        <w:t xml:space="preserve"> </w:t>
      </w:r>
      <w:r>
        <w:t>competenze e capacità, in modo da poterne facilitare, se non promuovere, l’iter di ingresso nel</w:t>
      </w:r>
      <w:r>
        <w:rPr>
          <w:spacing w:val="1"/>
        </w:rPr>
        <w:t xml:space="preserve"> </w:t>
      </w:r>
      <w:r>
        <w:t>mondo tant</w:t>
      </w:r>
      <w:r>
        <w:t>o dell’area professionale approfondita, quanto nel mondo del lavoro in generale. Non</w:t>
      </w:r>
      <w:r>
        <w:rPr>
          <w:spacing w:val="1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altresì restrizioni</w:t>
      </w:r>
      <w:r>
        <w:rPr>
          <w:spacing w:val="-1"/>
        </w:rPr>
        <w:t xml:space="preserve"> </w:t>
      </w:r>
      <w:r>
        <w:t>inerenti</w:t>
      </w:r>
      <w:r>
        <w:rPr>
          <w:spacing w:val="-3"/>
        </w:rPr>
        <w:t xml:space="preserve"> </w:t>
      </w:r>
      <w:r>
        <w:t>l’occupazione</w:t>
      </w:r>
      <w:r>
        <w:rPr>
          <w:spacing w:val="2"/>
        </w:rPr>
        <w:t xml:space="preserve"> </w:t>
      </w:r>
      <w:r>
        <w:t>o la</w:t>
      </w:r>
      <w:r>
        <w:rPr>
          <w:spacing w:val="-3"/>
        </w:rPr>
        <w:t xml:space="preserve"> </w:t>
      </w:r>
      <w:r>
        <w:t>disoccupazione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partecipanti.</w:t>
      </w:r>
    </w:p>
    <w:p w:rsidR="000A2338" w:rsidRDefault="00BF045F">
      <w:pPr>
        <w:pStyle w:val="Heading1"/>
        <w:spacing w:before="159"/>
        <w:ind w:left="2826"/>
      </w:pPr>
      <w:r>
        <w:t>COMPETENZE</w:t>
      </w:r>
      <w:r>
        <w:rPr>
          <w:spacing w:val="-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SVILUPPARE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OBIETTIVI</w:t>
      </w:r>
    </w:p>
    <w:p w:rsidR="000A2338" w:rsidRDefault="00BF045F">
      <w:pPr>
        <w:pStyle w:val="Corpodeltesto"/>
        <w:spacing w:before="185" w:line="256" w:lineRule="auto"/>
        <w:ind w:left="132" w:right="112"/>
        <w:jc w:val="both"/>
      </w:pPr>
      <w:r>
        <w:t>Una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terminato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formativo,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sociali,</w:t>
      </w:r>
      <w:r>
        <w:rPr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in grado di:</w:t>
      </w:r>
    </w:p>
    <w:p w:rsidR="000A2338" w:rsidRDefault="00BF045F">
      <w:pPr>
        <w:pStyle w:val="Paragrafoelenco"/>
        <w:numPr>
          <w:ilvl w:val="0"/>
          <w:numId w:val="1"/>
        </w:numPr>
        <w:tabs>
          <w:tab w:val="left" w:pos="853"/>
        </w:tabs>
        <w:spacing w:before="165"/>
        <w:ind w:hanging="361"/>
        <w:rPr>
          <w:sz w:val="24"/>
        </w:rPr>
      </w:pPr>
      <w:r>
        <w:rPr>
          <w:sz w:val="24"/>
        </w:rPr>
        <w:t>Convocare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assemblee</w:t>
      </w:r>
      <w:r>
        <w:rPr>
          <w:spacing w:val="1"/>
          <w:sz w:val="24"/>
        </w:rPr>
        <w:t xml:space="preserve"> </w:t>
      </w:r>
      <w:r>
        <w:rPr>
          <w:sz w:val="24"/>
        </w:rPr>
        <w:t>ed eseguirne le</w:t>
      </w:r>
      <w:r>
        <w:rPr>
          <w:spacing w:val="-2"/>
          <w:sz w:val="24"/>
        </w:rPr>
        <w:t xml:space="preserve"> </w:t>
      </w:r>
      <w:r>
        <w:rPr>
          <w:sz w:val="24"/>
        </w:rPr>
        <w:t>deliberazioni;</w:t>
      </w:r>
    </w:p>
    <w:p w:rsidR="000A2338" w:rsidRDefault="00BF045F">
      <w:pPr>
        <w:pStyle w:val="Paragrafoelenco"/>
        <w:numPr>
          <w:ilvl w:val="0"/>
          <w:numId w:val="1"/>
        </w:numPr>
        <w:tabs>
          <w:tab w:val="left" w:pos="853"/>
        </w:tabs>
        <w:spacing w:before="21" w:line="259" w:lineRule="auto"/>
        <w:ind w:right="111"/>
        <w:rPr>
          <w:sz w:val="24"/>
        </w:rPr>
      </w:pPr>
      <w:r>
        <w:rPr>
          <w:sz w:val="24"/>
        </w:rPr>
        <w:t>Curare</w:t>
      </w:r>
      <w:r>
        <w:rPr>
          <w:spacing w:val="19"/>
          <w:sz w:val="24"/>
        </w:rPr>
        <w:t xml:space="preserve"> </w:t>
      </w:r>
      <w:r>
        <w:rPr>
          <w:sz w:val="24"/>
        </w:rPr>
        <w:t>l’osservanza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4"/>
          <w:sz w:val="24"/>
        </w:rPr>
        <w:t xml:space="preserve"> </w:t>
      </w:r>
      <w:r>
        <w:rPr>
          <w:sz w:val="24"/>
        </w:rPr>
        <w:t>regolamenti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condominio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corretta</w:t>
      </w:r>
      <w:r>
        <w:rPr>
          <w:spacing w:val="16"/>
          <w:sz w:val="24"/>
        </w:rPr>
        <w:t xml:space="preserve"> </w:t>
      </w:r>
      <w:r>
        <w:rPr>
          <w:sz w:val="24"/>
        </w:rPr>
        <w:t>gestione</w:t>
      </w:r>
      <w:r>
        <w:rPr>
          <w:spacing w:val="16"/>
          <w:sz w:val="24"/>
        </w:rPr>
        <w:t xml:space="preserve"> </w:t>
      </w:r>
      <w:r>
        <w:rPr>
          <w:sz w:val="24"/>
        </w:rPr>
        <w:t>degli</w:t>
      </w:r>
      <w:r>
        <w:rPr>
          <w:spacing w:val="16"/>
          <w:sz w:val="24"/>
        </w:rPr>
        <w:t xml:space="preserve"> </w:t>
      </w:r>
      <w:r>
        <w:rPr>
          <w:sz w:val="24"/>
        </w:rPr>
        <w:t>spazi</w:t>
      </w:r>
      <w:r>
        <w:rPr>
          <w:spacing w:val="-52"/>
          <w:sz w:val="24"/>
        </w:rPr>
        <w:t xml:space="preserve"> </w:t>
      </w:r>
      <w:r>
        <w:rPr>
          <w:sz w:val="24"/>
        </w:rPr>
        <w:t>comuni;</w:t>
      </w:r>
    </w:p>
    <w:p w:rsidR="000A2338" w:rsidRDefault="00BF045F">
      <w:pPr>
        <w:pStyle w:val="Paragrafoelenco"/>
        <w:numPr>
          <w:ilvl w:val="0"/>
          <w:numId w:val="1"/>
        </w:numPr>
        <w:tabs>
          <w:tab w:val="left" w:pos="853"/>
        </w:tabs>
        <w:spacing w:before="1" w:line="259" w:lineRule="auto"/>
        <w:ind w:right="112"/>
        <w:rPr>
          <w:sz w:val="24"/>
        </w:rPr>
      </w:pPr>
      <w:r>
        <w:rPr>
          <w:sz w:val="24"/>
        </w:rPr>
        <w:t>Riscuotere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contributi</w:t>
      </w:r>
      <w:r>
        <w:rPr>
          <w:spacing w:val="11"/>
          <w:sz w:val="24"/>
        </w:rPr>
        <w:t xml:space="preserve"> </w:t>
      </w:r>
      <w:r>
        <w:rPr>
          <w:sz w:val="24"/>
        </w:rPr>
        <w:t>ed</w:t>
      </w:r>
      <w:r>
        <w:rPr>
          <w:spacing w:val="16"/>
          <w:sz w:val="24"/>
        </w:rPr>
        <w:t xml:space="preserve"> </w:t>
      </w:r>
      <w:r>
        <w:rPr>
          <w:sz w:val="24"/>
        </w:rPr>
        <w:t>erogare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3"/>
          <w:sz w:val="24"/>
        </w:rPr>
        <w:t xml:space="preserve"> </w:t>
      </w:r>
      <w:r>
        <w:rPr>
          <w:sz w:val="24"/>
        </w:rPr>
        <w:t>spese</w:t>
      </w:r>
      <w:r>
        <w:rPr>
          <w:spacing w:val="13"/>
          <w:sz w:val="24"/>
        </w:rPr>
        <w:t xml:space="preserve"> </w:t>
      </w:r>
      <w:r>
        <w:rPr>
          <w:sz w:val="24"/>
        </w:rPr>
        <w:t>necessarie</w:t>
      </w:r>
      <w:r>
        <w:rPr>
          <w:spacing w:val="13"/>
          <w:sz w:val="24"/>
        </w:rPr>
        <w:t xml:space="preserve"> </w:t>
      </w:r>
      <w:r>
        <w:rPr>
          <w:sz w:val="24"/>
        </w:rPr>
        <w:t>alla</w:t>
      </w:r>
      <w:r>
        <w:rPr>
          <w:spacing w:val="16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16"/>
          <w:sz w:val="24"/>
        </w:rPr>
        <w:t xml:space="preserve"> </w:t>
      </w:r>
      <w:r>
        <w:rPr>
          <w:sz w:val="24"/>
        </w:rPr>
        <w:t>ordinaria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-3"/>
          <w:sz w:val="24"/>
        </w:rPr>
        <w:t xml:space="preserve"> </w:t>
      </w:r>
      <w:r>
        <w:rPr>
          <w:sz w:val="24"/>
        </w:rPr>
        <w:t>dell’edificio;</w:t>
      </w:r>
    </w:p>
    <w:p w:rsidR="000A2338" w:rsidRDefault="00BF045F">
      <w:pPr>
        <w:pStyle w:val="Paragrafoelenco"/>
        <w:numPr>
          <w:ilvl w:val="0"/>
          <w:numId w:val="1"/>
        </w:numPr>
        <w:tabs>
          <w:tab w:val="left" w:pos="853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Curare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registri</w:t>
      </w:r>
      <w:r>
        <w:rPr>
          <w:spacing w:val="-3"/>
          <w:sz w:val="24"/>
        </w:rPr>
        <w:t xml:space="preserve"> </w:t>
      </w:r>
      <w:r>
        <w:rPr>
          <w:sz w:val="24"/>
        </w:rPr>
        <w:t>di attività</w:t>
      </w:r>
      <w:r>
        <w:rPr>
          <w:spacing w:val="-3"/>
          <w:sz w:val="24"/>
        </w:rPr>
        <w:t xml:space="preserve"> </w:t>
      </w:r>
      <w:r>
        <w:rPr>
          <w:sz w:val="24"/>
        </w:rPr>
        <w:t>(contabilità,</w:t>
      </w:r>
      <w:r>
        <w:rPr>
          <w:spacing w:val="-3"/>
          <w:sz w:val="24"/>
        </w:rPr>
        <w:t xml:space="preserve"> </w:t>
      </w:r>
      <w:r>
        <w:rPr>
          <w:sz w:val="24"/>
        </w:rPr>
        <w:t>verbali assemblee,</w:t>
      </w:r>
      <w:r>
        <w:rPr>
          <w:spacing w:val="-3"/>
          <w:sz w:val="24"/>
        </w:rPr>
        <w:t xml:space="preserve"> </w:t>
      </w:r>
      <w:r>
        <w:rPr>
          <w:sz w:val="24"/>
        </w:rPr>
        <w:t>anagrafe</w:t>
      </w:r>
      <w:r>
        <w:rPr>
          <w:spacing w:val="-2"/>
          <w:sz w:val="24"/>
        </w:rPr>
        <w:t xml:space="preserve"> </w:t>
      </w:r>
      <w:r>
        <w:rPr>
          <w:sz w:val="24"/>
        </w:rPr>
        <w:t>condominiale</w:t>
      </w:r>
      <w:r>
        <w:rPr>
          <w:spacing w:val="-2"/>
          <w:sz w:val="24"/>
        </w:rPr>
        <w:t xml:space="preserve"> </w:t>
      </w:r>
      <w:r>
        <w:rPr>
          <w:sz w:val="24"/>
        </w:rPr>
        <w:t>ecc);</w:t>
      </w:r>
    </w:p>
    <w:p w:rsidR="000A2338" w:rsidRDefault="00BF045F">
      <w:pPr>
        <w:pStyle w:val="Paragrafoelenco"/>
        <w:numPr>
          <w:ilvl w:val="0"/>
          <w:numId w:val="1"/>
        </w:numPr>
        <w:tabs>
          <w:tab w:val="left" w:pos="853"/>
        </w:tabs>
        <w:spacing w:line="259" w:lineRule="auto"/>
        <w:ind w:right="113"/>
        <w:rPr>
          <w:sz w:val="24"/>
        </w:rPr>
      </w:pPr>
      <w:r>
        <w:rPr>
          <w:sz w:val="24"/>
        </w:rPr>
        <w:t>Predisporre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rendiconti</w:t>
      </w:r>
      <w:r>
        <w:rPr>
          <w:spacing w:val="1"/>
          <w:sz w:val="24"/>
        </w:rPr>
        <w:t xml:space="preserve"> </w:t>
      </w:r>
      <w:r>
        <w:rPr>
          <w:sz w:val="24"/>
        </w:rPr>
        <w:t>condominiali</w:t>
      </w:r>
      <w:r>
        <w:rPr>
          <w:spacing w:val="1"/>
          <w:sz w:val="24"/>
        </w:rPr>
        <w:t xml:space="preserve"> </w:t>
      </w:r>
      <w:r>
        <w:rPr>
          <w:sz w:val="24"/>
        </w:rPr>
        <w:t>annuali,</w:t>
      </w:r>
      <w:r>
        <w:rPr>
          <w:spacing w:val="1"/>
          <w:sz w:val="24"/>
        </w:rPr>
        <w:t xml:space="preserve"> </w:t>
      </w:r>
      <w:r>
        <w:rPr>
          <w:sz w:val="24"/>
        </w:rPr>
        <w:t>mettendo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singoli</w:t>
      </w:r>
      <w:r>
        <w:rPr>
          <w:spacing w:val="-52"/>
          <w:sz w:val="24"/>
        </w:rPr>
        <w:t xml:space="preserve"> </w:t>
      </w:r>
      <w:r>
        <w:rPr>
          <w:sz w:val="24"/>
        </w:rPr>
        <w:t>condomini</w:t>
      </w:r>
      <w:r>
        <w:rPr>
          <w:spacing w:val="3"/>
          <w:sz w:val="24"/>
        </w:rPr>
        <w:t xml:space="preserve"> </w:t>
      </w:r>
      <w:r>
        <w:rPr>
          <w:sz w:val="24"/>
        </w:rPr>
        <w:t>l’elenco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oneri</w:t>
      </w:r>
      <w:r>
        <w:rPr>
          <w:spacing w:val="-3"/>
          <w:sz w:val="24"/>
        </w:rPr>
        <w:t xml:space="preserve"> </w:t>
      </w:r>
      <w:r>
        <w:rPr>
          <w:sz w:val="24"/>
        </w:rPr>
        <w:t>condominiali effettuati e/o previsti.</w:t>
      </w:r>
    </w:p>
    <w:p w:rsidR="000A2338" w:rsidRDefault="00BF045F">
      <w:pPr>
        <w:pStyle w:val="Paragrafoelenco"/>
        <w:numPr>
          <w:ilvl w:val="0"/>
          <w:numId w:val="1"/>
        </w:numPr>
        <w:tabs>
          <w:tab w:val="left" w:pos="853"/>
        </w:tabs>
        <w:spacing w:before="1"/>
        <w:ind w:hanging="361"/>
        <w:rPr>
          <w:sz w:val="24"/>
        </w:rPr>
      </w:pPr>
      <w:r>
        <w:rPr>
          <w:sz w:val="24"/>
        </w:rPr>
        <w:t>Utilizzo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apposito</w:t>
      </w:r>
      <w:r>
        <w:rPr>
          <w:spacing w:val="-1"/>
          <w:sz w:val="24"/>
        </w:rPr>
        <w:t xml:space="preserve"> </w:t>
      </w:r>
      <w:r>
        <w:rPr>
          <w:sz w:val="24"/>
        </w:rPr>
        <w:t>gestionale</w:t>
      </w:r>
      <w:r>
        <w:rPr>
          <w:spacing w:val="-4"/>
          <w:sz w:val="24"/>
        </w:rPr>
        <w:t xml:space="preserve"> </w:t>
      </w:r>
      <w:r>
        <w:rPr>
          <w:sz w:val="24"/>
        </w:rPr>
        <w:t>dedicato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condominiale;</w:t>
      </w:r>
    </w:p>
    <w:p w:rsidR="000A2338" w:rsidRDefault="00BF045F">
      <w:pPr>
        <w:pStyle w:val="Heading1"/>
        <w:spacing w:before="182"/>
        <w:ind w:left="2823"/>
      </w:pPr>
      <w:r>
        <w:t>PROGRAMMA</w:t>
      </w:r>
    </w:p>
    <w:p w:rsidR="000A2338" w:rsidRDefault="00BF045F">
      <w:pPr>
        <w:pStyle w:val="Corpodeltesto"/>
        <w:spacing w:before="182" w:line="259" w:lineRule="auto"/>
        <w:ind w:left="132" w:right="889"/>
      </w:pPr>
      <w:r>
        <w:t>Il corso da amministratore di condominio di INFAP - Emilia Romagna consterà del seguente</w:t>
      </w:r>
      <w:r>
        <w:rPr>
          <w:spacing w:val="-52"/>
        </w:rPr>
        <w:t xml:space="preserve"> </w:t>
      </w:r>
      <w:r>
        <w:t>programma:</w:t>
      </w:r>
    </w:p>
    <w:p w:rsidR="000A2338" w:rsidRDefault="000A2338">
      <w:pPr>
        <w:pStyle w:val="Corpodeltesto"/>
        <w:spacing w:before="6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5"/>
      </w:tblGrid>
      <w:tr w:rsidR="000A2338">
        <w:trPr>
          <w:trHeight w:val="534"/>
        </w:trPr>
        <w:tc>
          <w:tcPr>
            <w:tcW w:w="9125" w:type="dxa"/>
          </w:tcPr>
          <w:p w:rsidR="000A2338" w:rsidRDefault="00BF045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modulo: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condominio;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l'amministratore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condominio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particolare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riguardo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compiti</w:t>
            </w:r>
          </w:p>
          <w:p w:rsidR="000A2338" w:rsidRDefault="00BF045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poteri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dell'amministratore</w:t>
            </w:r>
          </w:p>
        </w:tc>
      </w:tr>
      <w:tr w:rsidR="000A2338">
        <w:trPr>
          <w:trHeight w:val="1074"/>
        </w:trPr>
        <w:tc>
          <w:tcPr>
            <w:tcW w:w="9125" w:type="dxa"/>
          </w:tcPr>
          <w:p w:rsidR="000A2338" w:rsidRDefault="00BF045F">
            <w:pPr>
              <w:pStyle w:val="TableParagraph"/>
              <w:rPr>
                <w:b/>
              </w:rPr>
            </w:pPr>
            <w:r>
              <w:rPr>
                <w:b/>
              </w:rPr>
              <w:t>Secondo modulo: La sicurezza degli edifici con particolare riguardo ai requisiti di staticità 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risparmio energetico, ai sistemi di riscaldamento e di condizionamento, agli impianti idraulici,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elettrici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agli ascensori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montacarichi,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manutenzione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degli</w:t>
            </w:r>
          </w:p>
          <w:p w:rsidR="000A2338" w:rsidRDefault="00BF04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edifici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alla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prevenzione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incendi</w:t>
            </w:r>
          </w:p>
        </w:tc>
      </w:tr>
      <w:tr w:rsidR="000A2338">
        <w:trPr>
          <w:trHeight w:val="537"/>
        </w:trPr>
        <w:tc>
          <w:tcPr>
            <w:tcW w:w="9125" w:type="dxa"/>
          </w:tcPr>
          <w:p w:rsidR="000A2338" w:rsidRDefault="00BF045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Terzo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modulo: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problematiche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spazi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regolamenti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condominiali,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ripartizione</w:t>
            </w:r>
          </w:p>
          <w:p w:rsidR="000A2338" w:rsidRDefault="00BF045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dei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alle tabelle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millesimali</w:t>
            </w:r>
          </w:p>
        </w:tc>
      </w:tr>
      <w:tr w:rsidR="000A2338">
        <w:trPr>
          <w:trHeight w:val="537"/>
        </w:trPr>
        <w:tc>
          <w:tcPr>
            <w:tcW w:w="9125" w:type="dxa"/>
          </w:tcPr>
          <w:p w:rsidR="000A2338" w:rsidRDefault="00BF045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Quarto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modulo: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diritti reali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riguardo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condominio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degli edifici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proprietà</w:t>
            </w:r>
          </w:p>
          <w:p w:rsidR="000A2338" w:rsidRDefault="00BF045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edilizia</w:t>
            </w:r>
          </w:p>
        </w:tc>
      </w:tr>
      <w:tr w:rsidR="000A2338">
        <w:trPr>
          <w:trHeight w:val="805"/>
        </w:trPr>
        <w:tc>
          <w:tcPr>
            <w:tcW w:w="9125" w:type="dxa"/>
          </w:tcPr>
          <w:p w:rsidR="000A2338" w:rsidRDefault="00BF045F">
            <w:pPr>
              <w:pStyle w:val="TableParagraph"/>
              <w:rPr>
                <w:b/>
              </w:rPr>
            </w:pPr>
            <w:r>
              <w:rPr>
                <w:b/>
              </w:rPr>
              <w:t>Quinto modulo: La normativa urbanistica con particolare riguardo ai regolamenti edilizi,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legislazione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territoriali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interesse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l'esercizio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</w:t>
            </w:r>
          </w:p>
          <w:p w:rsidR="000A2338" w:rsidRDefault="00BF045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disposizioni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barriere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architettoniche</w:t>
            </w:r>
          </w:p>
        </w:tc>
      </w:tr>
      <w:tr w:rsidR="000A2338">
        <w:trPr>
          <w:trHeight w:val="400"/>
        </w:trPr>
        <w:tc>
          <w:tcPr>
            <w:tcW w:w="9125" w:type="dxa"/>
          </w:tcPr>
          <w:p w:rsidR="000A2338" w:rsidRDefault="00BF045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Sesto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modulo: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contratti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(in particolare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quello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d'appalto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 contratto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lavoro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subordinato)</w:t>
            </w:r>
          </w:p>
        </w:tc>
      </w:tr>
      <w:tr w:rsidR="000A2338">
        <w:trPr>
          <w:trHeight w:val="376"/>
        </w:trPr>
        <w:tc>
          <w:tcPr>
            <w:tcW w:w="9125" w:type="dxa"/>
          </w:tcPr>
          <w:p w:rsidR="000A2338" w:rsidRDefault="00BF045F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Settimo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modulo: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tecniche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risoluzione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contratti</w:t>
            </w:r>
          </w:p>
        </w:tc>
      </w:tr>
    </w:tbl>
    <w:p w:rsidR="000A2338" w:rsidRDefault="000A2338">
      <w:pPr>
        <w:sectPr w:rsidR="000A2338">
          <w:pgSz w:w="11910" w:h="16840"/>
          <w:pgMar w:top="1480" w:right="1020" w:bottom="280" w:left="1000" w:header="763" w:footer="0" w:gutter="0"/>
          <w:cols w:space="720"/>
        </w:sectPr>
      </w:pPr>
    </w:p>
    <w:p w:rsidR="000A2338" w:rsidRDefault="000A2338">
      <w:pPr>
        <w:pStyle w:val="Corpodeltesto"/>
        <w:spacing w:before="7"/>
        <w:rPr>
          <w:sz w:val="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5"/>
      </w:tblGrid>
      <w:tr w:rsidR="000A2338">
        <w:trPr>
          <w:trHeight w:val="381"/>
        </w:trPr>
        <w:tc>
          <w:tcPr>
            <w:tcW w:w="9125" w:type="dxa"/>
            <w:tcBorders>
              <w:top w:val="nil"/>
            </w:tcBorders>
          </w:tcPr>
          <w:p w:rsidR="000A2338" w:rsidRDefault="00BF045F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Ottavo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modulo: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L'utilizzo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strumenti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informatici</w:t>
            </w:r>
          </w:p>
        </w:tc>
      </w:tr>
      <w:tr w:rsidR="000A2338">
        <w:trPr>
          <w:trHeight w:val="390"/>
        </w:trPr>
        <w:tc>
          <w:tcPr>
            <w:tcW w:w="9125" w:type="dxa"/>
          </w:tcPr>
          <w:p w:rsidR="000A2338" w:rsidRDefault="00BF045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Nono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contabilità</w:t>
            </w:r>
          </w:p>
        </w:tc>
      </w:tr>
      <w:tr w:rsidR="000A2338">
        <w:trPr>
          <w:trHeight w:val="455"/>
        </w:trPr>
        <w:tc>
          <w:tcPr>
            <w:tcW w:w="9125" w:type="dxa"/>
          </w:tcPr>
          <w:p w:rsidR="000A2338" w:rsidRDefault="00BF045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Decimo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modulo: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Esercitazioni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pratiche</w:t>
            </w:r>
          </w:p>
        </w:tc>
      </w:tr>
    </w:tbl>
    <w:p w:rsidR="000A2338" w:rsidRDefault="000A2338">
      <w:pPr>
        <w:pStyle w:val="Corpodeltesto"/>
        <w:rPr>
          <w:sz w:val="20"/>
        </w:rPr>
      </w:pPr>
    </w:p>
    <w:p w:rsidR="000A2338" w:rsidRDefault="000A2338">
      <w:pPr>
        <w:pStyle w:val="Corpodeltesto"/>
        <w:spacing w:before="9"/>
        <w:rPr>
          <w:sz w:val="18"/>
        </w:rPr>
      </w:pPr>
    </w:p>
    <w:p w:rsidR="000A2338" w:rsidRDefault="00BF045F">
      <w:pPr>
        <w:pStyle w:val="Heading1"/>
        <w:ind w:left="2826" w:right="2806"/>
      </w:pPr>
      <w:r>
        <w:t>REQUISITI OBBLIGATORI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INGRESSO</w:t>
      </w:r>
    </w:p>
    <w:p w:rsidR="000A2338" w:rsidRDefault="00BF045F">
      <w:pPr>
        <w:pStyle w:val="Corpodeltesto"/>
        <w:spacing w:before="182" w:line="259" w:lineRule="auto"/>
        <w:ind w:left="132" w:right="110"/>
        <w:jc w:val="both"/>
      </w:pPr>
      <w:r>
        <w:t>Possesso di di</w:t>
      </w:r>
      <w:r w:rsidR="00114B8A">
        <w:t xml:space="preserve">ploma di scuola media superiore. </w:t>
      </w:r>
      <w:r>
        <w:t>La conferma di partecipazione</w:t>
      </w:r>
      <w:r>
        <w:rPr>
          <w:spacing w:val="-52"/>
        </w:rPr>
        <w:t xml:space="preserve"> </w:t>
      </w:r>
      <w:r>
        <w:t>verrà effettuata per mezzo telefonico e mail. È richiesta residenza o domicilio nella provincia di</w:t>
      </w:r>
      <w:r>
        <w:rPr>
          <w:spacing w:val="1"/>
        </w:rPr>
        <w:t xml:space="preserve"> </w:t>
      </w:r>
      <w:r>
        <w:t>Modena.</w:t>
      </w:r>
    </w:p>
    <w:p w:rsidR="000A2338" w:rsidRDefault="000A2338">
      <w:pPr>
        <w:pStyle w:val="Corpodeltesto"/>
        <w:spacing w:before="10"/>
        <w:rPr>
          <w:sz w:val="8"/>
        </w:rPr>
      </w:pPr>
    </w:p>
    <w:p w:rsidR="000A2338" w:rsidRDefault="00BF045F">
      <w:pPr>
        <w:pStyle w:val="Heading1"/>
        <w:spacing w:before="52"/>
        <w:ind w:left="2825"/>
      </w:pPr>
      <w:r>
        <w:t>REQUISITI DI</w:t>
      </w:r>
      <w:r>
        <w:rPr>
          <w:spacing w:val="-2"/>
        </w:rPr>
        <w:t xml:space="preserve"> </w:t>
      </w:r>
      <w:r>
        <w:t>ACCESSO ALLE</w:t>
      </w:r>
      <w:r>
        <w:rPr>
          <w:spacing w:val="-1"/>
        </w:rPr>
        <w:t xml:space="preserve"> </w:t>
      </w:r>
      <w:r>
        <w:t>PROVE FINALI</w:t>
      </w:r>
    </w:p>
    <w:p w:rsidR="000A2338" w:rsidRDefault="00BF045F">
      <w:pPr>
        <w:pStyle w:val="Corpodeltesto"/>
        <w:spacing w:before="185" w:line="259" w:lineRule="auto"/>
        <w:ind w:left="132" w:right="111"/>
        <w:jc w:val="both"/>
      </w:pPr>
      <w:r>
        <w:t>Il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finale.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vincolato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 xml:space="preserve">frequenza del </w:t>
      </w:r>
      <w:r>
        <w:t>corso. È richiesta espressamente la frequenza dell’80% di ogni modulo per poter</w:t>
      </w:r>
      <w:r>
        <w:rPr>
          <w:spacing w:val="1"/>
        </w:rPr>
        <w:t xml:space="preserve"> </w:t>
      </w:r>
      <w:r>
        <w:t>accedere al rispettivo test finale. Il superamento della prova conferisce al corsista un attestato</w:t>
      </w:r>
      <w:r>
        <w:rPr>
          <w:spacing w:val="1"/>
        </w:rPr>
        <w:t xml:space="preserve"> </w:t>
      </w:r>
      <w:r>
        <w:t>abilitante.</w:t>
      </w:r>
    </w:p>
    <w:p w:rsidR="000A2338" w:rsidRDefault="000A2338">
      <w:pPr>
        <w:pStyle w:val="Corpodeltesto"/>
        <w:spacing w:before="8"/>
        <w:rPr>
          <w:sz w:val="8"/>
        </w:rPr>
      </w:pPr>
    </w:p>
    <w:p w:rsidR="000A2338" w:rsidRDefault="00BF045F">
      <w:pPr>
        <w:pStyle w:val="Heading1"/>
        <w:spacing w:before="52"/>
        <w:ind w:left="2824"/>
      </w:pPr>
      <w:r>
        <w:t>PRINCIPALI SBOCCHI</w:t>
      </w:r>
      <w:r>
        <w:rPr>
          <w:spacing w:val="-1"/>
        </w:rPr>
        <w:t xml:space="preserve"> </w:t>
      </w:r>
      <w:r>
        <w:t>OCCUPAZIONALI</w:t>
      </w:r>
    </w:p>
    <w:p w:rsidR="000A2338" w:rsidRDefault="00BF045F">
      <w:pPr>
        <w:pStyle w:val="Corpodeltesto"/>
        <w:spacing w:before="184" w:line="259" w:lineRule="auto"/>
        <w:ind w:left="132" w:right="111"/>
        <w:jc w:val="both"/>
      </w:pPr>
      <w:r>
        <w:t>Il corsista iscritto al corso p</w:t>
      </w:r>
      <w:r>
        <w:t>er amministratori di condominio di INFAP –</w:t>
      </w:r>
      <w:r>
        <w:rPr>
          <w:spacing w:val="1"/>
        </w:rPr>
        <w:t xml:space="preserve"> </w:t>
      </w:r>
      <w:r>
        <w:t>Emilia Romagna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formato in maniera tale da poter prestare servizio nelle società preposte all’amministrazione dei</w:t>
      </w:r>
      <w:r>
        <w:rPr>
          <w:spacing w:val="1"/>
        </w:rPr>
        <w:t xml:space="preserve"> </w:t>
      </w:r>
      <w:r>
        <w:t>condomini,</w:t>
      </w:r>
      <w:r>
        <w:rPr>
          <w:spacing w:val="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comunque da</w:t>
      </w:r>
      <w:r>
        <w:rPr>
          <w:spacing w:val="2"/>
        </w:rPr>
        <w:t xml:space="preserve"> </w:t>
      </w:r>
      <w:r>
        <w:t>svolgere la</w:t>
      </w:r>
      <w:r>
        <w:rPr>
          <w:spacing w:val="-3"/>
        </w:rPr>
        <w:t xml:space="preserve"> </w:t>
      </w:r>
      <w:r>
        <w:t>professione autonomamente.</w:t>
      </w:r>
    </w:p>
    <w:p w:rsidR="000A2338" w:rsidRDefault="00BF045F">
      <w:pPr>
        <w:pStyle w:val="Heading1"/>
        <w:spacing w:before="157"/>
        <w:ind w:left="2826" w:right="2807"/>
      </w:pPr>
      <w:r>
        <w:t>ATTESTAZIONI</w:t>
      </w:r>
    </w:p>
    <w:p w:rsidR="000A2338" w:rsidRDefault="00BF045F">
      <w:pPr>
        <w:pStyle w:val="Corpodeltesto"/>
        <w:spacing w:before="185" w:line="259" w:lineRule="auto"/>
        <w:ind w:left="132" w:right="111"/>
        <w:jc w:val="both"/>
      </w:pPr>
      <w:r>
        <w:t>L’attestazione ottenuta al superamento del test finale è conforme alle prescrizioni del Decreto</w:t>
      </w:r>
      <w:r>
        <w:rPr>
          <w:spacing w:val="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n°140,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all'attività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condominio.</w:t>
      </w:r>
    </w:p>
    <w:p w:rsidR="000A2338" w:rsidRDefault="000A2338">
      <w:pPr>
        <w:pStyle w:val="Corpodeltesto"/>
      </w:pPr>
    </w:p>
    <w:p w:rsidR="000A2338" w:rsidRDefault="000A2338">
      <w:pPr>
        <w:pStyle w:val="Corpodeltesto"/>
      </w:pPr>
    </w:p>
    <w:p w:rsidR="000A2338" w:rsidRDefault="000A2338">
      <w:pPr>
        <w:pStyle w:val="Corpodeltesto"/>
      </w:pPr>
    </w:p>
    <w:p w:rsidR="000A2338" w:rsidRDefault="000A2338">
      <w:pPr>
        <w:pStyle w:val="Corpodeltesto"/>
        <w:spacing w:before="1"/>
        <w:rPr>
          <w:sz w:val="19"/>
        </w:rPr>
      </w:pPr>
    </w:p>
    <w:p w:rsidR="000A2338" w:rsidRDefault="00BF045F">
      <w:pPr>
        <w:pStyle w:val="Heading1"/>
        <w:spacing w:before="1"/>
        <w:ind w:right="0"/>
        <w:jc w:val="both"/>
      </w:pPr>
      <w:r>
        <w:t>NB: perché L’ISCRIZIONE</w:t>
      </w:r>
      <w:r>
        <w:rPr>
          <w:spacing w:val="-2"/>
        </w:rPr>
        <w:t xml:space="preserve"> </w:t>
      </w:r>
      <w:r>
        <w:t>VADA A BUON</w:t>
      </w:r>
      <w:r>
        <w:rPr>
          <w:spacing w:val="-3"/>
        </w:rPr>
        <w:t xml:space="preserve"> </w:t>
      </w:r>
      <w:r>
        <w:t>FINE, si</w:t>
      </w:r>
      <w:r>
        <w:rPr>
          <w:spacing w:val="-1"/>
        </w:rPr>
        <w:t xml:space="preserve"> </w:t>
      </w:r>
      <w:r>
        <w:t>prega di</w:t>
      </w:r>
      <w:r>
        <w:rPr>
          <w:spacing w:val="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di iscrizione:</w:t>
      </w:r>
    </w:p>
    <w:p w:rsidR="000A2338" w:rsidRDefault="00BF045F">
      <w:pPr>
        <w:pStyle w:val="Paragrafoelenco"/>
        <w:numPr>
          <w:ilvl w:val="0"/>
          <w:numId w:val="2"/>
        </w:numPr>
        <w:tabs>
          <w:tab w:val="left" w:pos="853"/>
        </w:tabs>
        <w:spacing w:before="182"/>
        <w:ind w:hanging="361"/>
        <w:rPr>
          <w:sz w:val="24"/>
        </w:rPr>
      </w:pPr>
      <w:r>
        <w:rPr>
          <w:sz w:val="24"/>
        </w:rPr>
        <w:t>Il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(modulo iscrizione)</w:t>
      </w:r>
    </w:p>
    <w:p w:rsidR="000A2338" w:rsidRDefault="00BF045F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Programma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</w:p>
    <w:p w:rsidR="000A2338" w:rsidRDefault="00BF045F">
      <w:pPr>
        <w:pStyle w:val="Paragrafoelenco"/>
        <w:numPr>
          <w:ilvl w:val="0"/>
          <w:numId w:val="2"/>
        </w:numPr>
        <w:tabs>
          <w:tab w:val="left" w:pos="853"/>
        </w:tabs>
        <w:spacing w:before="21"/>
        <w:ind w:hanging="361"/>
        <w:rPr>
          <w:sz w:val="24"/>
        </w:rPr>
      </w:pPr>
      <w:r>
        <w:rPr>
          <w:sz w:val="24"/>
        </w:rPr>
        <w:t>Carta d’Identità</w:t>
      </w:r>
    </w:p>
    <w:p w:rsidR="000A2338" w:rsidRDefault="00BF045F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</w:p>
    <w:p w:rsidR="000A2338" w:rsidRDefault="00BF045F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</w:p>
    <w:p w:rsidR="000A2338" w:rsidRDefault="00BF045F">
      <w:pPr>
        <w:pStyle w:val="Paragrafoelenco"/>
        <w:numPr>
          <w:ilvl w:val="0"/>
          <w:numId w:val="2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di avvenuto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 bonifico</w:t>
      </w:r>
    </w:p>
    <w:sectPr w:rsidR="000A2338" w:rsidSect="000A2338">
      <w:pgSz w:w="11910" w:h="16840"/>
      <w:pgMar w:top="1480" w:right="1020" w:bottom="280" w:left="100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5F" w:rsidRDefault="00BF045F" w:rsidP="000A2338">
      <w:r>
        <w:separator/>
      </w:r>
    </w:p>
  </w:endnote>
  <w:endnote w:type="continuationSeparator" w:id="1">
    <w:p w:rsidR="00BF045F" w:rsidRDefault="00BF045F" w:rsidP="000A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5F" w:rsidRDefault="00BF045F" w:rsidP="000A2338">
      <w:r>
        <w:separator/>
      </w:r>
    </w:p>
  </w:footnote>
  <w:footnote w:type="continuationSeparator" w:id="1">
    <w:p w:rsidR="00BF045F" w:rsidRDefault="00BF045F" w:rsidP="000A2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38" w:rsidRDefault="00BF045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0768" behindDoc="1" locked="0" layoutInCell="1" allowOverlap="1">
          <wp:simplePos x="0" y="0"/>
          <wp:positionH relativeFrom="page">
            <wp:posOffset>817098</wp:posOffset>
          </wp:positionH>
          <wp:positionV relativeFrom="page">
            <wp:posOffset>484605</wp:posOffset>
          </wp:positionV>
          <wp:extent cx="1430866" cy="4553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0866" cy="45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5B5"/>
    <w:multiLevelType w:val="hybridMultilevel"/>
    <w:tmpl w:val="23FA8734"/>
    <w:lvl w:ilvl="0" w:tplc="44A4D418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692604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47249068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6AF21EE4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6DB8C388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D622591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E66E9422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6CD80B98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4A82E682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">
    <w:nsid w:val="4EDD29E2"/>
    <w:multiLevelType w:val="hybridMultilevel"/>
    <w:tmpl w:val="19B2031A"/>
    <w:lvl w:ilvl="0" w:tplc="7A42ABC8">
      <w:start w:val="1"/>
      <w:numFmt w:val="decimal"/>
      <w:lvlText w:val="%1."/>
      <w:lvlJc w:val="left"/>
      <w:pPr>
        <w:ind w:left="85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5809C0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0B6EB928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A33E0900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9190B220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E98428C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9F8B4A0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025CF154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DFFA0A82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2338"/>
    <w:rsid w:val="000A2338"/>
    <w:rsid w:val="00114B8A"/>
    <w:rsid w:val="00B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233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233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A2338"/>
    <w:pPr>
      <w:ind w:left="132" w:right="280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A2338"/>
    <w:pPr>
      <w:spacing w:before="11"/>
      <w:ind w:left="675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0A2338"/>
    <w:pPr>
      <w:spacing w:before="24"/>
      <w:ind w:left="852" w:hanging="361"/>
    </w:pPr>
  </w:style>
  <w:style w:type="paragraph" w:customStyle="1" w:styleId="TableParagraph">
    <w:name w:val="Table Paragraph"/>
    <w:basedOn w:val="Normale"/>
    <w:uiPriority w:val="1"/>
    <w:qFormat/>
    <w:rsid w:val="000A2338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5751</Characters>
  <Application>Microsoft Office Word</Application>
  <DocSecurity>0</DocSecurity>
  <Lines>47</Lines>
  <Paragraphs>13</Paragraphs>
  <ScaleCrop>false</ScaleCrop>
  <Company>HP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corso amministratore di condominio</dc:title>
  <dc:creator>infaper</dc:creator>
  <cp:lastModifiedBy>Fnamodena5</cp:lastModifiedBy>
  <cp:revision>2</cp:revision>
  <dcterms:created xsi:type="dcterms:W3CDTF">2022-09-12T13:52:00Z</dcterms:created>
  <dcterms:modified xsi:type="dcterms:W3CDTF">2022-09-12T13:52:00Z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2022-09-12T00:00:00Z</vt:filetime>
  </property>
</Properties>
</file>